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Harçlık ve Bütçe Takip Uygulaması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Python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Başlangıç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2–3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Başlangıç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Liste, fonksiyon ve toplama/çıkarma işlemlerini günlük yaşam problemiyle uygulamak.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Gelir ve giderlerin ayrı kaydedilip kalan bütçenin hatasız hesaplanması gerekir</w:t>
      </w:r>
    </w:p>
    <w:p>
      <w:pPr>
        <w:pStyle w:val="Heading1"/>
      </w:pPr>
      <w:r>
        <w:t>Kazanımlar</w:t>
      </w:r>
    </w:p>
    <w:p>
      <w:pPr>
        <w:pStyle w:val="ListBullet"/>
      </w:pPr>
      <w:r>
        <w:t>Gelir/gideri sınıflandırır.</w:t>
      </w:r>
    </w:p>
    <w:p>
      <w:pPr>
        <w:pStyle w:val="ListBullet"/>
      </w:pPr>
      <w:r>
        <w:t>Fonksiyonla kayıt ekler.</w:t>
      </w:r>
    </w:p>
    <w:p>
      <w:pPr>
        <w:pStyle w:val="ListBullet"/>
      </w:pPr>
      <w:r>
        <w:t>Bakiye hesaplar.</w:t>
      </w:r>
    </w:p>
    <w:p>
      <w:pPr>
        <w:pStyle w:val="Heading1"/>
      </w:pPr>
      <w:r>
        <w:t>Hazırlık</w:t>
      </w:r>
    </w:p>
    <w:p>
      <w:pPr>
        <w:pStyle w:val="ListBullet"/>
      </w:pPr>
      <w:r>
        <w:t>Python Harçlık ve Bütçe Takip Uygulaması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Python 3</w:t>
      </w:r>
    </w:p>
    <w:p>
      <w:pPr>
        <w:pStyle w:val="ListBullet"/>
      </w:pPr>
      <w:r>
        <w:t>Sahte bütçe senaryoları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Python</w:t>
      </w:r>
    </w:p>
    <w:p>
      <w:pPr>
        <w:pStyle w:val="ListBullet"/>
      </w:pPr>
      <w:r>
        <w:t>Liste</w:t>
      </w:r>
    </w:p>
    <w:p>
      <w:pPr>
        <w:pStyle w:val="ListBullet"/>
      </w:pPr>
      <w:r>
        <w:t>Fonksiyon</w:t>
      </w:r>
    </w:p>
    <w:p>
      <w:pPr>
        <w:pStyle w:val="ListBullet"/>
      </w:pPr>
      <w:r>
        <w:t>Toplama</w:t>
      </w:r>
    </w:p>
    <w:p>
      <w:pPr>
        <w:pStyle w:val="Heading1"/>
      </w:pPr>
      <w:r>
        <w:t>Ön bilgiler</w:t>
      </w:r>
    </w:p>
    <w:p>
      <w:pPr>
        <w:pStyle w:val="ListBullet"/>
      </w:pPr>
      <w:r>
        <w:t>Python 3 çalışma ortamı</w:t>
      </w:r>
    </w:p>
    <w:p>
      <w:pPr>
        <w:pStyle w:val="ListBullet"/>
      </w:pPr>
      <w:r>
        <w:t>Değişken ve temel koşul bilgisi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“Gelir ve giderlerin ayrı kaydedilip kalan bütçenin hatasız hesaplanması gerekir”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Veri yapısını seç.</w:t>
      </w:r>
    </w:p>
    <w:p>
      <w:pPr>
        <w:pStyle w:val="ListNumber"/>
      </w:pPr>
      <w:r>
        <w:t>Kayıt fonksiyonu yaz.</w:t>
      </w:r>
    </w:p>
    <w:p>
      <w:pPr>
        <w:pStyle w:val="ListNumber"/>
      </w:pPr>
      <w:r>
        <w:t>Bakiye fonksiyonu ekle.</w:t>
      </w:r>
    </w:p>
    <w:p>
      <w:pPr>
        <w:pStyle w:val="ListNumber"/>
      </w:pPr>
      <w:r>
        <w:t>Geçersiz tutarı kontrol et.</w:t>
      </w:r>
    </w:p>
    <w:p>
      <w:pPr>
        <w:pStyle w:val="ListNumber"/>
      </w:pPr>
      <w:r>
        <w:t>Özet üret.</w:t>
      </w:r>
    </w:p>
    <w:p>
      <w:pPr>
        <w:pStyle w:val="Heading2"/>
      </w:pPr>
      <w:r>
        <w:t>Bütçe takip iskeleti</w:t>
      </w:r>
    </w:p>
    <w:p>
      <w:r>
        <w:t>Tüm değerler eğitim amaçlı sahte örneklerdir; gerçek finansal bilgi kullanılmaz.</w:t>
      </w:r>
    </w:p>
    <w:p>
      <w:pPr>
        <w:ind w:left="288"/>
      </w:pPr>
      <w:r>
        <w:rPr>
          <w:rFonts w:ascii="Consolas" w:hAnsi="Consolas"/>
          <w:sz w:val="17"/>
        </w:rPr>
        <w:t>hareketler = []</w:t>
        <w:br/>
        <w:t>def kaydet(tur, tutar):</w:t>
        <w:br/>
        <w:t xml:space="preserve">    if tur in ("gelir", "gider") and tutar &gt; 0: hareketler.append((tur, tutar))</w:t>
        <w:br/>
        <w:t>def bakiye():</w:t>
        <w:br/>
        <w:t xml:space="preserve">    return sum(t if tur == "gelir" else -t for tur, t in hareketler)</w:t>
        <w:br/>
        <w:t>kaydet("gelir", 500); kaydet("gider", 120)</w:t>
        <w:br/>
        <w:t>print("Kalan bütçe:", bakiye())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Yalnız gelir</w:t>
      </w:r>
    </w:p>
    <w:p>
      <w:pPr>
        <w:pStyle w:val="ListNumber"/>
      </w:pPr>
      <w:r>
        <w:t>Gelir+gider</w:t>
      </w:r>
    </w:p>
    <w:p>
      <w:pPr>
        <w:pStyle w:val="ListNumber"/>
      </w:pPr>
      <w:r>
        <w:t>Negatif tutar</w:t>
      </w:r>
    </w:p>
    <w:p>
      <w:pPr>
        <w:pStyle w:val="ListNumber"/>
      </w:pPr>
      <w:r>
        <w:t>Sıfır kayıt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Gider işareti yanlış: Girdiyi veya bağlantıyı tek tek doğrula; değişiklikten sonra aynı testi yeniden çalıştır.</w:t>
      </w:r>
    </w:p>
    <w:p>
      <w:pPr>
        <w:pStyle w:val="ListBullet"/>
      </w:pPr>
      <w:r>
        <w:t>Negatif değer kabulü: Girdiyi veya bağlantıyı tek tek doğrula; değişiklikten sonra aynı testi yeniden çalıştır.</w:t>
      </w:r>
    </w:p>
    <w:p>
      <w:pPr>
        <w:pStyle w:val="ListBullet"/>
      </w:pPr>
      <w:r>
        <w:t>Gerçek finans verisi kullanımı: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Gerçek hesap, kart veya ödeme bilgisi kullanmayın.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Kategori özeti</w:t>
      </w:r>
    </w:p>
    <w:p>
      <w:pPr>
        <w:pStyle w:val="ListBullet"/>
      </w:pPr>
      <w:r>
        <w:t>Aylık hedef</w:t>
      </w:r>
    </w:p>
    <w:p>
      <w:pPr>
        <w:pStyle w:val="ListBullet"/>
      </w:pPr>
      <w:r>
        <w:t>Metin tabanlı grafik</w:t>
      </w:r>
    </w:p>
    <w:p>
      <w:pPr>
        <w:pStyle w:val="Heading1"/>
      </w:pPr>
      <w:r>
        <w:t>Beklenen sonuç</w:t>
      </w:r>
    </w:p>
    <w:p>
      <w:r>
        <w:t>Kategori bazlı gider toplamı ve bütçe aşımı uyarısı ekle.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